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DEC2" w14:textId="77777777" w:rsidR="00207C28" w:rsidRDefault="00207C28" w:rsidP="00207C28">
      <w:pPr>
        <w:widowControl/>
        <w:adjustRightInd w:val="0"/>
        <w:snapToGrid w:val="0"/>
        <w:spacing w:line="540" w:lineRule="atLeast"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Arial Narrow" w:eastAsia="仿宋_GB2312" w:hAnsi="仿宋_GB2312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</w:t>
      </w:r>
    </w:p>
    <w:p w14:paraId="448B83B4" w14:textId="77777777" w:rsidR="00207C28" w:rsidRDefault="00207C28" w:rsidP="00207C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评分表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3940"/>
        <w:gridCol w:w="853"/>
        <w:gridCol w:w="2589"/>
        <w:gridCol w:w="4065"/>
        <w:gridCol w:w="1134"/>
      </w:tblGrid>
      <w:tr w:rsidR="00207C28" w:rsidRPr="00C43574" w14:paraId="18D847A5" w14:textId="77777777" w:rsidTr="00BA6C94">
        <w:trPr>
          <w:trHeight w:val="534"/>
          <w:jc w:val="center"/>
        </w:trPr>
        <w:tc>
          <w:tcPr>
            <w:tcW w:w="1731" w:type="dxa"/>
            <w:vAlign w:val="center"/>
          </w:tcPr>
          <w:p w14:paraId="37487851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赛区</w:t>
            </w:r>
          </w:p>
        </w:tc>
        <w:tc>
          <w:tcPr>
            <w:tcW w:w="12581" w:type="dxa"/>
            <w:gridSpan w:val="5"/>
            <w:vAlign w:val="center"/>
          </w:tcPr>
          <w:p w14:paraId="723C92CA" w14:textId="159784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C43574">
              <w:rPr>
                <w:rFonts w:eastAsia="仿宋"/>
                <w:bCs/>
                <w:sz w:val="24"/>
                <w:szCs w:val="24"/>
              </w:rPr>
              <w:t>山东赛区</w:t>
            </w:r>
          </w:p>
        </w:tc>
      </w:tr>
      <w:tr w:rsidR="00A13B56" w:rsidRPr="00C43574" w14:paraId="724CEE28" w14:textId="77777777" w:rsidTr="00BA6C94">
        <w:trPr>
          <w:trHeight w:val="556"/>
          <w:jc w:val="center"/>
        </w:trPr>
        <w:tc>
          <w:tcPr>
            <w:tcW w:w="1731" w:type="dxa"/>
            <w:vAlign w:val="center"/>
          </w:tcPr>
          <w:p w14:paraId="3C414CF3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赛项名称</w:t>
            </w:r>
          </w:p>
        </w:tc>
        <w:tc>
          <w:tcPr>
            <w:tcW w:w="4793" w:type="dxa"/>
            <w:gridSpan w:val="2"/>
            <w:vAlign w:val="center"/>
          </w:tcPr>
          <w:p w14:paraId="3031CF1C" w14:textId="6ED83333" w:rsidR="00207C28" w:rsidRPr="00C43574" w:rsidRDefault="00311520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GZ018</w:t>
            </w:r>
            <w:r w:rsidR="00A13B56" w:rsidRPr="00C43574">
              <w:rPr>
                <w:rFonts w:eastAsia="仿宋"/>
                <w:bCs/>
                <w:sz w:val="24"/>
                <w:szCs w:val="24"/>
              </w:rPr>
              <w:t>智能飞行器应用技术</w:t>
            </w:r>
          </w:p>
        </w:tc>
        <w:tc>
          <w:tcPr>
            <w:tcW w:w="2589" w:type="dxa"/>
            <w:vAlign w:val="center"/>
          </w:tcPr>
          <w:p w14:paraId="01E32DEE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竞赛模块</w:t>
            </w:r>
          </w:p>
        </w:tc>
        <w:tc>
          <w:tcPr>
            <w:tcW w:w="5199" w:type="dxa"/>
            <w:gridSpan w:val="2"/>
            <w:vAlign w:val="center"/>
          </w:tcPr>
          <w:p w14:paraId="0365C541" w14:textId="1A759D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模块</w:t>
            </w:r>
            <w:r w:rsidR="00E15AB7">
              <w:rPr>
                <w:rFonts w:eastAsia="仿宋" w:hint="eastAsia"/>
                <w:kern w:val="0"/>
                <w:sz w:val="24"/>
                <w:szCs w:val="24"/>
              </w:rPr>
              <w:t>三任务</w:t>
            </w:r>
            <w:r w:rsidR="000A7801">
              <w:rPr>
                <w:rFonts w:eastAsia="仿宋" w:hint="eastAsia"/>
                <w:kern w:val="0"/>
                <w:sz w:val="24"/>
                <w:szCs w:val="24"/>
              </w:rPr>
              <w:t>二</w:t>
            </w:r>
          </w:p>
        </w:tc>
      </w:tr>
      <w:tr w:rsidR="00A13B56" w:rsidRPr="00C43574" w14:paraId="68AE20AB" w14:textId="77777777" w:rsidTr="00BA6C94">
        <w:trPr>
          <w:trHeight w:val="563"/>
          <w:jc w:val="center"/>
        </w:trPr>
        <w:tc>
          <w:tcPr>
            <w:tcW w:w="1731" w:type="dxa"/>
            <w:vAlign w:val="center"/>
          </w:tcPr>
          <w:p w14:paraId="0C59776D" w14:textId="59409348" w:rsidR="00207C28" w:rsidRPr="00C43574" w:rsidRDefault="00207C28" w:rsidP="005127CE">
            <w:pPr>
              <w:widowControl/>
              <w:spacing w:line="240" w:lineRule="atLeas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组别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（</w:t>
            </w:r>
            <w:r w:rsidR="00311520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311520">
              <w:rPr>
                <w:rFonts w:eastAsia="仿宋"/>
                <w:kern w:val="0"/>
                <w:sz w:val="24"/>
                <w:szCs w:val="24"/>
              </w:rPr>
              <w:t xml:space="preserve"> / B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793" w:type="dxa"/>
            <w:gridSpan w:val="2"/>
            <w:vAlign w:val="center"/>
          </w:tcPr>
          <w:p w14:paraId="5F474160" w14:textId="505C2AD7" w:rsidR="00207C28" w:rsidRPr="00C43574" w:rsidRDefault="00207C28" w:rsidP="00A13B56">
            <w:pPr>
              <w:widowControl/>
              <w:spacing w:line="240" w:lineRule="atLeast"/>
              <w:ind w:rightChars="-1268" w:right="-2663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589" w:type="dxa"/>
            <w:vAlign w:val="center"/>
          </w:tcPr>
          <w:p w14:paraId="4BA3E33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赛位号</w:t>
            </w:r>
          </w:p>
        </w:tc>
        <w:tc>
          <w:tcPr>
            <w:tcW w:w="5199" w:type="dxa"/>
            <w:gridSpan w:val="2"/>
            <w:vAlign w:val="center"/>
          </w:tcPr>
          <w:p w14:paraId="695122BA" w14:textId="195593BC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 w:hint="eastAsia"/>
                <w:kern w:val="0"/>
                <w:sz w:val="24"/>
                <w:szCs w:val="24"/>
              </w:rPr>
            </w:pPr>
          </w:p>
        </w:tc>
      </w:tr>
      <w:tr w:rsidR="00C43574" w:rsidRPr="00C43574" w14:paraId="2F1C0E7A" w14:textId="77777777" w:rsidTr="00BA6C94">
        <w:trPr>
          <w:trHeight w:val="484"/>
          <w:jc w:val="center"/>
        </w:trPr>
        <w:tc>
          <w:tcPr>
            <w:tcW w:w="1731" w:type="dxa"/>
            <w:vAlign w:val="center"/>
          </w:tcPr>
          <w:p w14:paraId="7B283DEC" w14:textId="77777777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3940" w:type="dxa"/>
            <w:vAlign w:val="center"/>
          </w:tcPr>
          <w:p w14:paraId="51DC85F6" w14:textId="1B5221CA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评分标准二级指标及其分值</w:t>
            </w:r>
          </w:p>
        </w:tc>
        <w:tc>
          <w:tcPr>
            <w:tcW w:w="853" w:type="dxa"/>
            <w:vAlign w:val="center"/>
          </w:tcPr>
          <w:p w14:paraId="0F5720A0" w14:textId="0BB04BC1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配分</w:t>
            </w:r>
          </w:p>
        </w:tc>
        <w:tc>
          <w:tcPr>
            <w:tcW w:w="6654" w:type="dxa"/>
            <w:gridSpan w:val="2"/>
            <w:vAlign w:val="center"/>
          </w:tcPr>
          <w:p w14:paraId="254ABC2D" w14:textId="15F7CC7F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134" w:type="dxa"/>
            <w:vAlign w:val="center"/>
          </w:tcPr>
          <w:p w14:paraId="140C18B2" w14:textId="636B4534" w:rsidR="00A13B56" w:rsidRPr="00311520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sz w:val="24"/>
                <w:szCs w:val="24"/>
              </w:rPr>
              <w:t>得分</w:t>
            </w:r>
          </w:p>
        </w:tc>
      </w:tr>
      <w:tr w:rsidR="00FA6480" w:rsidRPr="00C43574" w14:paraId="036DF97E" w14:textId="77777777" w:rsidTr="00FA6480">
        <w:trPr>
          <w:trHeight w:val="1898"/>
          <w:jc w:val="center"/>
        </w:trPr>
        <w:tc>
          <w:tcPr>
            <w:tcW w:w="1731" w:type="dxa"/>
            <w:vMerge w:val="restart"/>
            <w:vAlign w:val="center"/>
          </w:tcPr>
          <w:p w14:paraId="62641F6E" w14:textId="4CB2CD7B" w:rsidR="00FA6480" w:rsidRPr="00C43574" w:rsidRDefault="00FA6480" w:rsidP="00FA6480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智能飞行器配送点物资投放</w:t>
            </w:r>
          </w:p>
        </w:tc>
        <w:tc>
          <w:tcPr>
            <w:tcW w:w="3940" w:type="dxa"/>
            <w:vAlign w:val="center"/>
          </w:tcPr>
          <w:p w14:paraId="3616B93F" w14:textId="64A19D4B" w:rsidR="00FA6480" w:rsidRPr="00C43574" w:rsidRDefault="00FA6480" w:rsidP="00FA6480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小型物资配送</w:t>
            </w:r>
          </w:p>
        </w:tc>
        <w:tc>
          <w:tcPr>
            <w:tcW w:w="853" w:type="dxa"/>
            <w:vAlign w:val="center"/>
          </w:tcPr>
          <w:p w14:paraId="64638A6A" w14:textId="01322DB0" w:rsidR="00FA6480" w:rsidRPr="00FA6480" w:rsidRDefault="00FA6480" w:rsidP="00FA6480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654" w:type="dxa"/>
            <w:gridSpan w:val="2"/>
            <w:vAlign w:val="center"/>
          </w:tcPr>
          <w:p w14:paraId="4AE644CA" w14:textId="54854742" w:rsidR="00FA6480" w:rsidRPr="00FA6480" w:rsidRDefault="00FA6480" w:rsidP="00FA6480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FA648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抛进一个配送物资得分为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：投入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20cm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得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分；投入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30cm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得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1.5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分；投入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40cm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得</w:t>
            </w:r>
            <w:r w:rsidRPr="00FA6480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分；</w:t>
            </w:r>
            <w:r w:rsidRPr="00FA6480">
              <w:rPr>
                <w:rFonts w:eastAsia="仿宋_GB2312" w:hint="eastAsia"/>
                <w:color w:val="000000"/>
                <w:kern w:val="0"/>
                <w:sz w:val="24"/>
                <w:szCs w:val="24"/>
              </w:rPr>
              <w:t>配送物资触碰目标桶或飞行高度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低于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2</w:t>
            </w:r>
            <w:r w:rsidRPr="00FA6480">
              <w:rPr>
                <w:rFonts w:eastAsia="仿宋_GB2312"/>
                <w:color w:val="000000"/>
                <w:kern w:val="0"/>
                <w:sz w:val="24"/>
                <w:szCs w:val="24"/>
              </w:rPr>
              <w:t>米抛投均不得分</w:t>
            </w:r>
          </w:p>
        </w:tc>
        <w:tc>
          <w:tcPr>
            <w:tcW w:w="1134" w:type="dxa"/>
            <w:vAlign w:val="center"/>
          </w:tcPr>
          <w:p w14:paraId="20CD6A26" w14:textId="13700115" w:rsidR="00FA6480" w:rsidRPr="00C43574" w:rsidRDefault="00FA6480" w:rsidP="00FA6480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FA6480" w:rsidRPr="00C43574" w14:paraId="3CC88725" w14:textId="77777777" w:rsidTr="00FA6480">
        <w:trPr>
          <w:trHeight w:val="1982"/>
          <w:jc w:val="center"/>
        </w:trPr>
        <w:tc>
          <w:tcPr>
            <w:tcW w:w="1731" w:type="dxa"/>
            <w:vMerge/>
            <w:vAlign w:val="center"/>
          </w:tcPr>
          <w:p w14:paraId="2D090767" w14:textId="08D35214" w:rsidR="00FA6480" w:rsidRPr="00C43574" w:rsidRDefault="00FA6480" w:rsidP="00FA6480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E6DCFD6" w14:textId="0CDA539F" w:rsidR="00FA6480" w:rsidRPr="00E15AB7" w:rsidRDefault="00FA6480" w:rsidP="00FA6480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智能飞行器外场作业安全性</w:t>
            </w:r>
          </w:p>
        </w:tc>
        <w:tc>
          <w:tcPr>
            <w:tcW w:w="853" w:type="dxa"/>
            <w:vAlign w:val="center"/>
          </w:tcPr>
          <w:p w14:paraId="485BDF19" w14:textId="1511C31D" w:rsidR="00FA6480" w:rsidRPr="00E15AB7" w:rsidRDefault="00FA6480" w:rsidP="00FA6480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2"/>
              </w:rPr>
              <w:t>-</w:t>
            </w:r>
          </w:p>
        </w:tc>
        <w:tc>
          <w:tcPr>
            <w:tcW w:w="6654" w:type="dxa"/>
            <w:gridSpan w:val="2"/>
            <w:vAlign w:val="center"/>
          </w:tcPr>
          <w:p w14:paraId="55C11940" w14:textId="1ECCE64C" w:rsidR="00FA6480" w:rsidRPr="00E15AB7" w:rsidRDefault="00FA6480" w:rsidP="00FA6480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正确安全进行智能飞行器进行配送物资投放，无危险操作行为（智能飞行器坠毁、飞行过程中危险操作），否则该任务记为零分</w:t>
            </w:r>
          </w:p>
        </w:tc>
        <w:tc>
          <w:tcPr>
            <w:tcW w:w="1134" w:type="dxa"/>
            <w:vAlign w:val="center"/>
          </w:tcPr>
          <w:p w14:paraId="65CB2147" w14:textId="4226636D" w:rsidR="00FA6480" w:rsidRPr="00C43574" w:rsidRDefault="00FA6480" w:rsidP="00FA6480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207C28" w:rsidRPr="00C43574" w14:paraId="7849084E" w14:textId="77777777" w:rsidTr="00FA6480">
        <w:trPr>
          <w:trHeight w:val="734"/>
          <w:jc w:val="center"/>
        </w:trPr>
        <w:tc>
          <w:tcPr>
            <w:tcW w:w="1731" w:type="dxa"/>
            <w:vAlign w:val="center"/>
          </w:tcPr>
          <w:p w14:paraId="2881F47F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12581" w:type="dxa"/>
            <w:gridSpan w:val="5"/>
            <w:vAlign w:val="center"/>
          </w:tcPr>
          <w:p w14:paraId="1C8D6AD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14:paraId="70C0C027" w14:textId="77777777" w:rsidR="00207C28" w:rsidRDefault="00207C28" w:rsidP="00207C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2D989A18" w14:textId="77777777" w:rsidR="00B44D31" w:rsidRDefault="00B44D31"/>
    <w:sectPr w:rsidR="00B44D31" w:rsidSect="00BA6C94">
      <w:pgSz w:w="16838" w:h="11906" w:orient="landscape"/>
      <w:pgMar w:top="85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EEE7" w14:textId="77777777" w:rsidR="00922F1A" w:rsidRDefault="00922F1A" w:rsidP="00311520">
      <w:r>
        <w:separator/>
      </w:r>
    </w:p>
  </w:endnote>
  <w:endnote w:type="continuationSeparator" w:id="0">
    <w:p w14:paraId="7229C828" w14:textId="77777777" w:rsidR="00922F1A" w:rsidRDefault="00922F1A" w:rsidP="0031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80B7F" w14:textId="77777777" w:rsidR="00922F1A" w:rsidRDefault="00922F1A" w:rsidP="00311520">
      <w:r>
        <w:separator/>
      </w:r>
    </w:p>
  </w:footnote>
  <w:footnote w:type="continuationSeparator" w:id="0">
    <w:p w14:paraId="620BD517" w14:textId="77777777" w:rsidR="00922F1A" w:rsidRDefault="00922F1A" w:rsidP="0031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4DE2"/>
    <w:multiLevelType w:val="hybridMultilevel"/>
    <w:tmpl w:val="DE2E2CF0"/>
    <w:lvl w:ilvl="0" w:tplc="E7B46FE4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DA044E3"/>
    <w:multiLevelType w:val="hybridMultilevel"/>
    <w:tmpl w:val="DCA8958C"/>
    <w:lvl w:ilvl="0" w:tplc="DBF86F3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CBB62D8"/>
    <w:multiLevelType w:val="hybridMultilevel"/>
    <w:tmpl w:val="41B060F8"/>
    <w:lvl w:ilvl="0" w:tplc="03841D18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6805686">
    <w:abstractNumId w:val="2"/>
  </w:num>
  <w:num w:numId="2" w16cid:durableId="1682514912">
    <w:abstractNumId w:val="0"/>
  </w:num>
  <w:num w:numId="3" w16cid:durableId="1994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28"/>
    <w:rsid w:val="000A7801"/>
    <w:rsid w:val="000E5B11"/>
    <w:rsid w:val="001628B9"/>
    <w:rsid w:val="00207C28"/>
    <w:rsid w:val="00311520"/>
    <w:rsid w:val="005127CE"/>
    <w:rsid w:val="007B26A5"/>
    <w:rsid w:val="00922F1A"/>
    <w:rsid w:val="009F6AFF"/>
    <w:rsid w:val="00A13B56"/>
    <w:rsid w:val="00A846F8"/>
    <w:rsid w:val="00AD5BF6"/>
    <w:rsid w:val="00B44D31"/>
    <w:rsid w:val="00B705E7"/>
    <w:rsid w:val="00BA6C94"/>
    <w:rsid w:val="00C43574"/>
    <w:rsid w:val="00E15AB7"/>
    <w:rsid w:val="00E53C6D"/>
    <w:rsid w:val="00FA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ADCC2"/>
  <w15:chartTrackingRefBased/>
  <w15:docId w15:val="{CAF05F66-D5F0-491D-A1CA-403C0D6E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C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3B56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A13B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1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1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1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1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2023-05-12T16:38:00Z</dcterms:created>
  <dcterms:modified xsi:type="dcterms:W3CDTF">2023-05-12T16:40:00Z</dcterms:modified>
</cp:coreProperties>
</file>